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98" w:rsidRPr="006A6F98" w:rsidRDefault="006A6F98" w:rsidP="00100F79">
      <w:pPr>
        <w:widowControl/>
        <w:shd w:val="clear" w:color="auto" w:fill="FFFFFF"/>
        <w:spacing w:line="520" w:lineRule="exact"/>
        <w:jc w:val="center"/>
        <w:outlineLvl w:val="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A6F9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关于开展2018年度山东省自然科学基金重大基础研究项目（第二批）入库申报工作的通知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各高等院校、科研机构，市科技局，各有关</w:t>
      </w:r>
      <w:bookmarkStart w:id="0" w:name="_GoBack"/>
      <w:bookmarkEnd w:id="0"/>
      <w:r w:rsidRPr="006A6F98">
        <w:rPr>
          <w:rFonts w:ascii="仿宋" w:eastAsia="仿宋" w:hAnsi="仿宋" w:hint="eastAsia"/>
          <w:color w:val="333333"/>
          <w:sz w:val="28"/>
          <w:szCs w:val="28"/>
        </w:rPr>
        <w:t>单位：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为更好地服务全省新旧动能转换重大工程，发挥基础研究源头创新供给作用，经研究决定组织开展省自然科学基金重大基础研究项目（第二批）入库申报工作，并从中择优遴选资助项目，现将有关事项通知如下。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一、申报内容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限资助方向（附件1）范围内，包括优势学科巩固提升、战略跟踪以及基础研究成果深度消化等三个方面：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1.优势学科提升。为确保我省在国内居领先地位的领域或方向在“十三五”期间继续保持领先优势，为争取列入国家级科技计划开展前期预演，形成重大关键技术新的突破，选择与战略新兴产业培育关联度较大的领域或研究方向，支持开展基础研发工作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2.战略跟踪。为全省培育发展新的学科及研究方向、孕育战略新兴产业做好技术与人才团队储备，支持在生命、材料、信息、新能源等学科交叉领域，跟踪学科与技术发展前沿，组织开展目标明确的应用基础研究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3.基础研究成果深度消化。为增强源头技术供给能力，深度消化前期基础研究取得的阶段性成果，瞄准产业化目标，努力弥补基础研究与应用开发之间的空白，加速成果向应用的转化，为后续产业承接奠定基础。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项目类型为重点项目，资助强度一般为120万左右，执行期为2018年7月1日—2020年12月31日。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二、申报方式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lastRenderedPageBreak/>
        <w:t>1.依托单位推荐申报。高校、部属单位、厅局和各市科技局为申报依托单位。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2.团队申报。只受理已推荐山东省基础研究高水平团队报备的团队申报，申报团队应符合相应要求（详见附件2），申报团队成员应与报备团队人员相符（在读学生除外），可根据研究工作量适量减少成员。鼓励在报备团队成员基础上增加企业研发人员。重大基础研究项目施行项目申报人、团队负责人“双负责人”制度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3.每个单位每个研究方向限报1项。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4.通过山东省科技云“山东省自然科学基金管理系统”网上申报, 网上申报时间：2018年6月11日——6月14日17:00，逾期不予受理。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三、下列情况不予受理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1.不符合资助方向。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2.已申报2018年度</w:t>
      </w:r>
      <w:proofErr w:type="gramStart"/>
      <w:r w:rsidRPr="006A6F98">
        <w:rPr>
          <w:rFonts w:ascii="仿宋" w:eastAsia="仿宋" w:hAnsi="仿宋" w:hint="eastAsia"/>
          <w:color w:val="333333"/>
          <w:sz w:val="28"/>
          <w:szCs w:val="28"/>
        </w:rPr>
        <w:t>各类省科技</w:t>
      </w:r>
      <w:proofErr w:type="gramEnd"/>
      <w:r w:rsidRPr="006A6F98">
        <w:rPr>
          <w:rFonts w:ascii="仿宋" w:eastAsia="仿宋" w:hAnsi="仿宋" w:hint="eastAsia"/>
          <w:color w:val="333333"/>
          <w:sz w:val="28"/>
          <w:szCs w:val="28"/>
        </w:rPr>
        <w:t>计划/基金的人员的申报。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3.有在</w:t>
      </w:r>
      <w:proofErr w:type="gramStart"/>
      <w:r w:rsidRPr="006A6F98">
        <w:rPr>
          <w:rFonts w:ascii="仿宋" w:eastAsia="仿宋" w:hAnsi="仿宋" w:hint="eastAsia"/>
          <w:color w:val="333333"/>
          <w:sz w:val="28"/>
          <w:szCs w:val="28"/>
        </w:rPr>
        <w:t>研</w:t>
      </w:r>
      <w:proofErr w:type="gramEnd"/>
      <w:r w:rsidRPr="006A6F98">
        <w:rPr>
          <w:rFonts w:ascii="仿宋" w:eastAsia="仿宋" w:hAnsi="仿宋" w:hint="eastAsia"/>
          <w:color w:val="333333"/>
          <w:sz w:val="28"/>
          <w:szCs w:val="28"/>
        </w:rPr>
        <w:t>省自然科学基金、省重大科技项目人员的申报。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4.研究工作已完成或与在</w:t>
      </w:r>
      <w:proofErr w:type="gramStart"/>
      <w:r w:rsidRPr="006A6F98">
        <w:rPr>
          <w:rFonts w:ascii="仿宋" w:eastAsia="仿宋" w:hAnsi="仿宋" w:hint="eastAsia"/>
          <w:color w:val="333333"/>
          <w:sz w:val="28"/>
          <w:szCs w:val="28"/>
        </w:rPr>
        <w:t>研</w:t>
      </w:r>
      <w:proofErr w:type="gramEnd"/>
      <w:r w:rsidRPr="006A6F98">
        <w:rPr>
          <w:rFonts w:ascii="仿宋" w:eastAsia="仿宋" w:hAnsi="仿宋" w:hint="eastAsia"/>
          <w:color w:val="333333"/>
          <w:sz w:val="28"/>
          <w:szCs w:val="28"/>
        </w:rPr>
        <w:t>国家、省级项目工作重复的项目。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请依托单位对申报材料进行认真审查与核实后，于2018年6月15日16:00之前将项目推荐表（附件3，加盖公章，纸质版一份）寄至我办，同时发送电子版至sdstcbr@shandong.cn，逾期不予受理。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联系电话：0531-66777035，66777032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地址：济南市高</w:t>
      </w:r>
      <w:proofErr w:type="gramStart"/>
      <w:r w:rsidRPr="006A6F98">
        <w:rPr>
          <w:rFonts w:ascii="仿宋" w:eastAsia="仿宋" w:hAnsi="仿宋" w:hint="eastAsia"/>
          <w:color w:val="333333"/>
          <w:sz w:val="28"/>
          <w:szCs w:val="28"/>
        </w:rPr>
        <w:t>新区舜华路</w:t>
      </w:r>
      <w:proofErr w:type="gramEnd"/>
      <w:r w:rsidRPr="006A6F98">
        <w:rPr>
          <w:rFonts w:ascii="仿宋" w:eastAsia="仿宋" w:hAnsi="仿宋" w:hint="eastAsia"/>
          <w:color w:val="333333"/>
          <w:sz w:val="28"/>
          <w:szCs w:val="28"/>
        </w:rPr>
        <w:t>607号科技大厦1420室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邮编：250101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附件：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1.资助方向及要求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2.承担团队条件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3.依托单位推荐表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jc w:val="right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lastRenderedPageBreak/>
        <w:t>山东省自然科学基金委员会办公室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jc w:val="right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2018年6月5日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eastAsia="仿宋" w:hAnsi="仿宋" w:hint="eastAsia"/>
          <w:color w:val="333333"/>
          <w:sz w:val="28"/>
          <w:szCs w:val="28"/>
        </w:rPr>
      </w:pPr>
      <w:r w:rsidRPr="006A6F98">
        <w:rPr>
          <w:rFonts w:ascii="仿宋" w:eastAsia="仿宋" w:hAnsi="仿宋" w:hint="eastAsia"/>
          <w:color w:val="333333"/>
          <w:sz w:val="28"/>
          <w:szCs w:val="28"/>
        </w:rPr>
        <w:t>附件下载：</w:t>
      </w:r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eastAsia="仿宋" w:hAnsi="仿宋" w:hint="eastAsia"/>
          <w:color w:val="333333"/>
          <w:sz w:val="28"/>
          <w:szCs w:val="28"/>
        </w:rPr>
      </w:pPr>
      <w:hyperlink r:id="rId7" w:tooltip="1.资助方向及要求.docx" w:history="1"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1.资助方向及要求.</w:t>
        </w:r>
        <w:proofErr w:type="gramStart"/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docx</w:t>
        </w:r>
        <w:proofErr w:type="gramEnd"/>
      </w:hyperlink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eastAsia="仿宋" w:hAnsi="仿宋" w:hint="eastAsia"/>
          <w:color w:val="333333"/>
          <w:sz w:val="28"/>
          <w:szCs w:val="28"/>
        </w:rPr>
      </w:pPr>
      <w:hyperlink r:id="rId8" w:tooltip="2.承担团队条件.docx" w:history="1"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2.承担团队条件.</w:t>
        </w:r>
        <w:proofErr w:type="gramStart"/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docx</w:t>
        </w:r>
        <w:proofErr w:type="gramEnd"/>
      </w:hyperlink>
    </w:p>
    <w:p w:rsidR="006A6F98" w:rsidRPr="006A6F98" w:rsidRDefault="006A6F98" w:rsidP="00100F79">
      <w:pPr>
        <w:pStyle w:val="a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eastAsia="仿宋" w:hAnsi="仿宋" w:hint="eastAsia"/>
          <w:color w:val="333333"/>
          <w:sz w:val="28"/>
          <w:szCs w:val="28"/>
        </w:rPr>
      </w:pPr>
      <w:hyperlink r:id="rId9" w:tooltip="3.依托单位推荐表.docx" w:history="1"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3.依托单位推荐表.</w:t>
        </w:r>
        <w:proofErr w:type="gramStart"/>
        <w:r w:rsidRPr="006A6F98">
          <w:rPr>
            <w:rStyle w:val="a6"/>
            <w:rFonts w:ascii="仿宋" w:eastAsia="仿宋" w:hAnsi="仿宋" w:hint="eastAsia"/>
            <w:color w:val="0066CC"/>
            <w:sz w:val="28"/>
            <w:szCs w:val="28"/>
          </w:rPr>
          <w:t>docx</w:t>
        </w:r>
        <w:proofErr w:type="gramEnd"/>
      </w:hyperlink>
    </w:p>
    <w:p w:rsidR="006F25EC" w:rsidRPr="006A6F98" w:rsidRDefault="006F25EC" w:rsidP="00100F79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6F25EC" w:rsidRPr="006A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1A" w:rsidRDefault="00A6041A" w:rsidP="006A6F98">
      <w:r>
        <w:separator/>
      </w:r>
    </w:p>
  </w:endnote>
  <w:endnote w:type="continuationSeparator" w:id="0">
    <w:p w:rsidR="00A6041A" w:rsidRDefault="00A6041A" w:rsidP="006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1A" w:rsidRDefault="00A6041A" w:rsidP="006A6F98">
      <w:r>
        <w:separator/>
      </w:r>
    </w:p>
  </w:footnote>
  <w:footnote w:type="continuationSeparator" w:id="0">
    <w:p w:rsidR="00A6041A" w:rsidRDefault="00A6041A" w:rsidP="006A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09"/>
    <w:rsid w:val="00100F79"/>
    <w:rsid w:val="006A6F98"/>
    <w:rsid w:val="006F25EC"/>
    <w:rsid w:val="00835709"/>
    <w:rsid w:val="00A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A6F9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F9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A6F98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A6F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6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A6F9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F9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A6F98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A6F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6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tc.gov.cn/uploadfiles/ueditor/file/20180605/152818317852900992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stc.gov.cn/uploadfiles/ueditor/file/20180605/152818317849905019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dstc.gov.cn/uploadfiles/ueditor/file/20180605/152818317858103533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1347</Characters>
  <Application>Microsoft Office Word</Application>
  <DocSecurity>0</DocSecurity>
  <Lines>11</Lines>
  <Paragraphs>3</Paragraphs>
  <ScaleCrop>false</ScaleCrop>
  <Company>Lenovo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2018-06-06T01:19:00Z</dcterms:created>
  <dcterms:modified xsi:type="dcterms:W3CDTF">2018-06-06T01:20:00Z</dcterms:modified>
</cp:coreProperties>
</file>