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D8" w:rsidRPr="00373ED8" w:rsidRDefault="00373ED8" w:rsidP="00373ED8">
      <w:pPr>
        <w:spacing w:line="560" w:lineRule="exact"/>
        <w:jc w:val="center"/>
        <w:rPr>
          <w:rFonts w:ascii="方正小标宋简体" w:eastAsia="方正小标宋简体" w:hint="eastAsia"/>
          <w:sz w:val="36"/>
          <w:szCs w:val="44"/>
        </w:rPr>
      </w:pPr>
      <w:r w:rsidRPr="00373ED8">
        <w:rPr>
          <w:rFonts w:ascii="方正小标宋简体" w:eastAsia="方正小标宋简体" w:hint="eastAsia"/>
          <w:sz w:val="36"/>
          <w:szCs w:val="44"/>
        </w:rPr>
        <w:t>关于举办太白湖校区教职工趣味竞赛活动的通知</w:t>
      </w:r>
    </w:p>
    <w:p w:rsidR="00B634DE" w:rsidRPr="00B634DE" w:rsidRDefault="00B634DE" w:rsidP="00B634DE">
      <w:pPr>
        <w:spacing w:line="560" w:lineRule="exact"/>
        <w:rPr>
          <w:rFonts w:ascii="仿宋_GB2312" w:eastAsia="仿宋_GB2312" w:hint="eastAsia"/>
          <w:sz w:val="32"/>
          <w:szCs w:val="32"/>
        </w:rPr>
      </w:pPr>
      <w:r w:rsidRPr="00B634DE">
        <w:rPr>
          <w:rFonts w:ascii="仿宋_GB2312" w:eastAsia="仿宋_GB2312" w:hint="eastAsia"/>
          <w:sz w:val="32"/>
          <w:szCs w:val="32"/>
        </w:rPr>
        <w:t>各分工会：</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为丰富教职工业余文化生活，增强教职工体质，校工会妇委会将于12月上旬在太白湖校区举办教职工趣味竞赛活动，现将有关事项通知如下：</w:t>
      </w:r>
      <w:bookmarkStart w:id="0" w:name="_GoBack"/>
      <w:bookmarkEnd w:id="0"/>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一、比赛日期：</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日期：2020年12月1日-3日</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二、比赛地点：</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太白湖校区体育场（田径场）</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三、参赛人员和组队要求：</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1.参赛人员：济宁校区在职工会会员</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2.组队要求：以分工会为单位报名，各分工会可报领队1名，队员每人限报一个项目，三个项目报名总人数不得超过各分工会总人数的50%，且每个项目参赛人数要均衡。</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四、报名办法：</w:t>
      </w:r>
    </w:p>
    <w:p w:rsidR="00B63697" w:rsidRPr="00B634DE" w:rsidRDefault="00B63697" w:rsidP="00B63697">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本次活动由校工会妇委会主办，护理学院工会承办，济宁校区各参赛单位请于11月20日前将报名表（见附件）纸质版和电子版0A报送</w:t>
      </w:r>
      <w:r>
        <w:rPr>
          <w:rFonts w:ascii="仿宋_GB2312" w:eastAsia="仿宋_GB2312" w:hint="eastAsia"/>
          <w:sz w:val="32"/>
          <w:szCs w:val="32"/>
        </w:rPr>
        <w:t>至</w:t>
      </w:r>
      <w:r w:rsidRPr="00B634DE">
        <w:rPr>
          <w:rFonts w:ascii="仿宋_GB2312" w:eastAsia="仿宋_GB2312" w:hint="eastAsia"/>
          <w:sz w:val="32"/>
          <w:szCs w:val="32"/>
        </w:rPr>
        <w:t>护理学院分工会李雪</w:t>
      </w:r>
      <w:r>
        <w:rPr>
          <w:rFonts w:ascii="仿宋_GB2312" w:eastAsia="仿宋_GB2312" w:hint="eastAsia"/>
          <w:sz w:val="32"/>
          <w:szCs w:val="32"/>
        </w:rPr>
        <w:t>、</w:t>
      </w:r>
      <w:r w:rsidRPr="00B634DE">
        <w:rPr>
          <w:rFonts w:ascii="仿宋_GB2312" w:eastAsia="仿宋_GB2312" w:hint="eastAsia"/>
          <w:sz w:val="32"/>
          <w:szCs w:val="32"/>
        </w:rPr>
        <w:t xml:space="preserve">田由甲（教学楼923办公室），联系电话：李雪：19853717978，田由甲：678586。  </w:t>
      </w:r>
    </w:p>
    <w:p w:rsidR="00B634DE" w:rsidRPr="00B634DE" w:rsidRDefault="00B634DE" w:rsidP="00B63697">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逾期未报，不予受理；项目一经上报，不予更改。</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五、竞赛项目与竞赛办法：</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1.三人组合接力（12月1日下午）</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（1）三名队员为一组参加比赛，第一名队员两腿夹着</w:t>
      </w:r>
      <w:r w:rsidRPr="00B634DE">
        <w:rPr>
          <w:rFonts w:ascii="仿宋_GB2312" w:eastAsia="仿宋_GB2312" w:hint="eastAsia"/>
          <w:sz w:val="32"/>
          <w:szCs w:val="32"/>
        </w:rPr>
        <w:lastRenderedPageBreak/>
        <w:t>排球，待裁判员发令后，第一个队员夹着排球向前跑10米。与第二名队员汇合击掌后，第二名队员即用羽毛球拍托着乒乓球向前跑20米，并放置入终点一个装满水的纸杯（不允许用手拿球放到水杯中），并跟第三名队员击掌后，由第三名队员将乒乓球吹到空纸杯里，待最后一名队员完成比赛后停止计时。</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2）队员在夹着排球或者托着乒乓球跑的过程中，球有掉落，不需要从头开始，但必须在原地把球夹好或者托好才可继续前进。最后一名队员必须将乒乓球吹出，不可用嘴吸出来，比赛过程中，参赛队员不得越出其指定赛道；若有队员出现变道、阻碍其他队员将取消其成绩。</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2.1分钟移动接球（12月2日下午）</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两名队员为一组参加比赛，一人扔球，一人接球，两人间隔5米，采用1分钟计时方式进行比赛，规定时间内用篮筐接球多者获胜，所有比赛结束后按接球数量排定名次。</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（1）比赛开始前，一名队员需背向立于指定区域，另一名队员在距离5米线后手持篮筐。</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（2）比赛过程中，一名队员背向扔乒乓球，另一名队员在线后手持篮筐移动接球，不可越线接球，否则视为犯规，以篮筐内乒乓球数确定成绩。</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3.50米摸石头过河（12月3日下午）</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三名队员为一组参加比赛，赛道长50米，宽度为一条跑道，每组共七块“石头”，采用计时方式进行比赛，用时少者获胜，所有比赛结束后按时间排定名次。</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lastRenderedPageBreak/>
        <w:t>（1）比赛开始前将几块泡沫板放成一条直线，几位队员分别站在前几块泡沫板上，将最后一块泡沫板空出。当裁判员发令开始后，排在最后的一名队员将最后一块泡沫板拿起递给第一名队员，第一名队员放好泡沫板后向前一步，依次进行。</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（2）比赛过程中，所有参赛队员不得越出其指定赛道或身体的任何部位不得触碰除队友与“石头”之外的支撑物，否则视为犯规。队员每犯规一次最终用时加上5秒。</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六、奖项设置：</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各单项按比赛成绩设立一、二、三等奖，不同分组间有时间或数量相同者，按名次并列计算奖项。</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七、注意事项：</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1．比赛中服从裁判员判罚，否则视为弃权取消比赛成绩。</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2．比赛开始前15分钟开始检录，所有参赛队员要求提前15分钟到达比赛地点。如队员未参加检录，则按弃权取消比赛资格。</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3．比赛期间如遇雨或者其他情况需更改比赛时间的另行通知。</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八、防控要求</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为做好学校疫情防控和趣味运动会工作，按照学校防控要求，确保广大参赛人员的生命安全和身体健康，根据我省疫情防控的有关规定，结合学校工作实际，要求如下。</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1.各分工会赛前14天对参赛全部人员进行体温检测并</w:t>
      </w:r>
      <w:r w:rsidRPr="00B634DE">
        <w:rPr>
          <w:rFonts w:ascii="仿宋_GB2312" w:eastAsia="仿宋_GB2312" w:hint="eastAsia"/>
          <w:sz w:val="32"/>
          <w:szCs w:val="32"/>
        </w:rPr>
        <w:lastRenderedPageBreak/>
        <w:t>记录在案，登记表须在人员所属单位留存备案（学校疫情防控领导小组下发的《教职工体温检测记录表》），近期去疫区或有接触史等情况人员、体温异常者不得参加比赛。</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 xml:space="preserve">2.承办单位准备消毒液、测温枪等防疫物质，做好现场消杀、测量体温、查验通信大数据行程卡和健康码等工作。 </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3. 参赛人员在进入赛场前均需佩戴口罩完成体温检测等健康情况检验工作后，可自愿选择是否佩戴口罩。如拒绝出示健康码和通信大数据行程卡，工作人员有权拒绝参赛人员进入赛场。</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4.在比赛期间，针对突发急症的参赛人员，如剧烈咳嗽、呕吐、头疼、发热等情况，应当经专业人员进行综合研判后，确定其是否可以继续比赛。突发事件、重要情况等随时向学校疫情防控领导小组办公室负责人（张庆瑞：13793750833）报告。</w:t>
      </w: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附件：趣味竞赛活动报名表</w:t>
      </w:r>
    </w:p>
    <w:p w:rsidR="00B634DE" w:rsidRPr="00B634DE" w:rsidRDefault="00B634DE" w:rsidP="00B634DE">
      <w:pPr>
        <w:spacing w:line="560" w:lineRule="exact"/>
        <w:ind w:firstLineChars="200" w:firstLine="640"/>
        <w:rPr>
          <w:rFonts w:ascii="仿宋_GB2312" w:eastAsia="仿宋_GB2312" w:hint="eastAsia"/>
          <w:sz w:val="32"/>
          <w:szCs w:val="32"/>
        </w:rPr>
      </w:pPr>
    </w:p>
    <w:p w:rsidR="00B634DE"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 xml:space="preserve">       校工会妇委会</w:t>
      </w:r>
    </w:p>
    <w:p w:rsidR="00B634DE" w:rsidRPr="00B634DE" w:rsidRDefault="00B634DE" w:rsidP="00B634DE">
      <w:pPr>
        <w:spacing w:line="560" w:lineRule="exact"/>
        <w:ind w:firstLineChars="1500" w:firstLine="4800"/>
        <w:rPr>
          <w:rFonts w:ascii="仿宋_GB2312" w:eastAsia="仿宋_GB2312" w:hint="eastAsia"/>
          <w:sz w:val="32"/>
          <w:szCs w:val="32"/>
        </w:rPr>
      </w:pPr>
      <w:r w:rsidRPr="00B634DE">
        <w:rPr>
          <w:rFonts w:ascii="仿宋_GB2312" w:eastAsia="仿宋_GB2312" w:hint="eastAsia"/>
          <w:sz w:val="32"/>
          <w:szCs w:val="32"/>
        </w:rPr>
        <w:t>护理学院工会</w:t>
      </w:r>
    </w:p>
    <w:p w:rsidR="00C41F50" w:rsidRPr="00B634DE" w:rsidRDefault="00B634DE" w:rsidP="00B634DE">
      <w:pPr>
        <w:spacing w:line="560" w:lineRule="exact"/>
        <w:ind w:firstLineChars="200" w:firstLine="640"/>
        <w:rPr>
          <w:rFonts w:ascii="仿宋_GB2312" w:eastAsia="仿宋_GB2312" w:hint="eastAsia"/>
          <w:sz w:val="32"/>
          <w:szCs w:val="32"/>
        </w:rPr>
      </w:pPr>
      <w:r w:rsidRPr="00B634DE">
        <w:rPr>
          <w:rFonts w:ascii="仿宋_GB2312" w:eastAsia="仿宋_GB2312" w:hint="eastAsia"/>
          <w:sz w:val="32"/>
          <w:szCs w:val="32"/>
        </w:rPr>
        <w:t xml:space="preserve">    2020年11月12日</w:t>
      </w:r>
    </w:p>
    <w:sectPr w:rsidR="00C41F50" w:rsidRPr="00B634DE" w:rsidSect="00DD01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421" w:rsidRDefault="00F41421" w:rsidP="00B63697">
      <w:r>
        <w:separator/>
      </w:r>
    </w:p>
  </w:endnote>
  <w:endnote w:type="continuationSeparator" w:id="1">
    <w:p w:rsidR="00F41421" w:rsidRDefault="00F41421" w:rsidP="00B63697">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421" w:rsidRDefault="00F41421" w:rsidP="00B63697">
      <w:r>
        <w:separator/>
      </w:r>
    </w:p>
  </w:footnote>
  <w:footnote w:type="continuationSeparator" w:id="1">
    <w:p w:rsidR="00F41421" w:rsidRDefault="00F41421" w:rsidP="00B636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1A2D"/>
    <w:rsid w:val="00301A2D"/>
    <w:rsid w:val="00373ED8"/>
    <w:rsid w:val="00B634DE"/>
    <w:rsid w:val="00B63697"/>
    <w:rsid w:val="00C41F50"/>
    <w:rsid w:val="00DD01B7"/>
    <w:rsid w:val="00F414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36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3697"/>
    <w:rPr>
      <w:sz w:val="18"/>
      <w:szCs w:val="18"/>
    </w:rPr>
  </w:style>
  <w:style w:type="paragraph" w:styleId="a4">
    <w:name w:val="footer"/>
    <w:basedOn w:val="a"/>
    <w:link w:val="Char0"/>
    <w:uiPriority w:val="99"/>
    <w:semiHidden/>
    <w:unhideWhenUsed/>
    <w:rsid w:val="00B6369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369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4</cp:revision>
  <cp:lastPrinted>2020-11-12T03:06:00Z</cp:lastPrinted>
  <dcterms:created xsi:type="dcterms:W3CDTF">2020-11-12T01:34:00Z</dcterms:created>
  <dcterms:modified xsi:type="dcterms:W3CDTF">2020-11-12T07:48:00Z</dcterms:modified>
</cp:coreProperties>
</file>