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EA" w:rsidRPr="005C0B2A" w:rsidRDefault="00B827B4" w:rsidP="005C0B2A">
      <w:pPr>
        <w:jc w:val="center"/>
        <w:rPr>
          <w:rFonts w:ascii="方正小标宋简体" w:eastAsia="方正小标宋简体"/>
          <w:b/>
          <w:sz w:val="44"/>
          <w:szCs w:val="44"/>
        </w:rPr>
      </w:pPr>
      <w:r w:rsidRPr="00B827B4">
        <w:rPr>
          <w:rFonts w:ascii="方正小标宋简体" w:eastAsia="方正小标宋简体" w:hint="eastAsia"/>
          <w:b/>
          <w:sz w:val="28"/>
          <w:szCs w:val="28"/>
        </w:rPr>
        <w:t>附件2：</w:t>
      </w:r>
      <w:bookmarkStart w:id="0" w:name="_GoBack"/>
      <w:bookmarkEnd w:id="0"/>
      <w:r w:rsidR="00512539" w:rsidRPr="005C0B2A">
        <w:rPr>
          <w:rFonts w:ascii="方正小标宋简体" w:eastAsia="方正小标宋简体" w:hint="eastAsia"/>
          <w:b/>
          <w:sz w:val="44"/>
          <w:szCs w:val="44"/>
        </w:rPr>
        <w:t>工资外收入个</w:t>
      </w:r>
      <w:r w:rsidR="00CA0312" w:rsidRPr="005C0B2A">
        <w:rPr>
          <w:rFonts w:ascii="方正小标宋简体" w:eastAsia="方正小标宋简体" w:hint="eastAsia"/>
          <w:b/>
          <w:sz w:val="44"/>
          <w:szCs w:val="44"/>
        </w:rPr>
        <w:t>税</w:t>
      </w:r>
      <w:r w:rsidR="00674028">
        <w:rPr>
          <w:rFonts w:ascii="方正小标宋简体" w:eastAsia="方正小标宋简体" w:hint="eastAsia"/>
          <w:b/>
          <w:sz w:val="44"/>
          <w:szCs w:val="44"/>
        </w:rPr>
        <w:t>扣交</w:t>
      </w:r>
      <w:r w:rsidR="00512539" w:rsidRPr="005C0B2A">
        <w:rPr>
          <w:rFonts w:ascii="方正小标宋简体" w:eastAsia="方正小标宋简体" w:hint="eastAsia"/>
          <w:b/>
          <w:sz w:val="44"/>
          <w:szCs w:val="44"/>
        </w:rPr>
        <w:t>说明</w:t>
      </w:r>
      <w:r w:rsidR="005C0B2A">
        <w:rPr>
          <w:rFonts w:ascii="方正小标宋简体" w:eastAsia="方正小标宋简体" w:hint="eastAsia"/>
          <w:b/>
          <w:sz w:val="44"/>
          <w:szCs w:val="44"/>
        </w:rPr>
        <w:t>（</w:t>
      </w:r>
      <w:r w:rsidR="005C0B2A">
        <w:rPr>
          <w:rFonts w:ascii="方正小标宋简体" w:eastAsia="方正小标宋简体" w:hint="eastAsia"/>
          <w:b/>
          <w:sz w:val="28"/>
          <w:szCs w:val="28"/>
        </w:rPr>
        <w:t>新税法</w:t>
      </w:r>
      <w:r w:rsidR="005C0B2A">
        <w:rPr>
          <w:rFonts w:ascii="方正小标宋简体" w:eastAsia="方正小标宋简体" w:hint="eastAsia"/>
          <w:b/>
          <w:sz w:val="44"/>
          <w:szCs w:val="44"/>
        </w:rPr>
        <w:t>）</w:t>
      </w:r>
    </w:p>
    <w:p w:rsidR="00512539" w:rsidRPr="00512539" w:rsidRDefault="00512539" w:rsidP="003030E2">
      <w:pPr>
        <w:jc w:val="center"/>
        <w:rPr>
          <w:b/>
          <w:sz w:val="44"/>
          <w:szCs w:val="44"/>
        </w:rPr>
      </w:pPr>
    </w:p>
    <w:p w:rsidR="00CA0312" w:rsidRPr="00BA31B8" w:rsidRDefault="00BA31B8" w:rsidP="00BA31B8">
      <w:pPr>
        <w:rPr>
          <w:rFonts w:ascii="黑体" w:eastAsia="黑体" w:hAnsi="黑体"/>
          <w:sz w:val="28"/>
          <w:szCs w:val="28"/>
        </w:rPr>
      </w:pPr>
      <w:r w:rsidRPr="00BA31B8">
        <w:rPr>
          <w:rFonts w:ascii="黑体" w:eastAsia="黑体" w:hAnsi="黑体" w:hint="eastAsia"/>
          <w:sz w:val="28"/>
          <w:szCs w:val="28"/>
        </w:rPr>
        <w:t>一、</w:t>
      </w:r>
      <w:r w:rsidR="00CA0312" w:rsidRPr="00BA31B8">
        <w:rPr>
          <w:rFonts w:ascii="黑体" w:eastAsia="黑体" w:hAnsi="黑体" w:hint="eastAsia"/>
          <w:sz w:val="28"/>
          <w:szCs w:val="28"/>
        </w:rPr>
        <w:t>在职人员</w:t>
      </w:r>
      <w:r w:rsidR="00AD3886" w:rsidRPr="00BA31B8">
        <w:rPr>
          <w:rFonts w:ascii="黑体" w:eastAsia="黑体" w:hAnsi="黑体" w:hint="eastAsia"/>
          <w:sz w:val="28"/>
          <w:szCs w:val="28"/>
        </w:rPr>
        <w:t>工资外劳务费及绩效工资扣税</w:t>
      </w:r>
    </w:p>
    <w:p w:rsidR="00CA0312" w:rsidRPr="00CA0312" w:rsidRDefault="00CA0312" w:rsidP="00FB67A8">
      <w:pPr>
        <w:ind w:firstLineChars="200" w:firstLine="560"/>
        <w:rPr>
          <w:sz w:val="28"/>
          <w:szCs w:val="28"/>
        </w:rPr>
      </w:pPr>
      <w:r>
        <w:rPr>
          <w:rFonts w:hint="eastAsia"/>
          <w:sz w:val="28"/>
          <w:szCs w:val="28"/>
        </w:rPr>
        <w:t>1.</w:t>
      </w:r>
      <w:r>
        <w:rPr>
          <w:rFonts w:hint="eastAsia"/>
          <w:sz w:val="28"/>
          <w:szCs w:val="28"/>
        </w:rPr>
        <w:t>工资外发放的各类评审费、讲课费、奖励</w:t>
      </w:r>
      <w:r w:rsidR="00B83C14">
        <w:rPr>
          <w:rFonts w:hint="eastAsia"/>
          <w:sz w:val="28"/>
          <w:szCs w:val="28"/>
        </w:rPr>
        <w:t>金</w:t>
      </w:r>
      <w:r>
        <w:rPr>
          <w:rFonts w:hint="eastAsia"/>
          <w:sz w:val="28"/>
          <w:szCs w:val="28"/>
        </w:rPr>
        <w:t>等</w:t>
      </w:r>
    </w:p>
    <w:p w:rsidR="00CA0312" w:rsidRDefault="00CA0312" w:rsidP="00CA0312">
      <w:pPr>
        <w:ind w:firstLineChars="100" w:firstLine="280"/>
        <w:rPr>
          <w:sz w:val="28"/>
          <w:szCs w:val="28"/>
        </w:rPr>
      </w:pPr>
      <w:r>
        <w:rPr>
          <w:rFonts w:hint="eastAsia"/>
          <w:sz w:val="28"/>
          <w:szCs w:val="28"/>
        </w:rPr>
        <w:t>待发完当月工资后，一律结合当月工资薪金计算个人所得税</w:t>
      </w:r>
    </w:p>
    <w:p w:rsidR="00CA0312" w:rsidRPr="00CA0312" w:rsidRDefault="00CA0312" w:rsidP="00FB67A8">
      <w:pPr>
        <w:ind w:firstLineChars="200" w:firstLine="560"/>
        <w:rPr>
          <w:sz w:val="28"/>
          <w:szCs w:val="28"/>
        </w:rPr>
      </w:pPr>
      <w:r>
        <w:rPr>
          <w:rFonts w:hint="eastAsia"/>
          <w:sz w:val="28"/>
          <w:szCs w:val="28"/>
        </w:rPr>
        <w:t>2.</w:t>
      </w:r>
      <w:r>
        <w:rPr>
          <w:rFonts w:hint="eastAsia"/>
          <w:sz w:val="28"/>
          <w:szCs w:val="28"/>
        </w:rPr>
        <w:t>全年发放一次的绩效工资</w:t>
      </w:r>
    </w:p>
    <w:p w:rsidR="00CA0312" w:rsidRPr="00BA31B8" w:rsidRDefault="002333A3" w:rsidP="003239F2">
      <w:pPr>
        <w:ind w:firstLineChars="150" w:firstLine="420"/>
        <w:rPr>
          <w:sz w:val="28"/>
          <w:szCs w:val="28"/>
          <w:u w:val="single"/>
        </w:rPr>
      </w:pPr>
      <w:r w:rsidRPr="00BA31B8">
        <w:rPr>
          <w:sz w:val="28"/>
          <w:szCs w:val="28"/>
          <w:u w:val="single"/>
        </w:rPr>
        <w:t>新政策</w:t>
      </w:r>
      <w:r w:rsidRPr="00BA31B8">
        <w:rPr>
          <w:rFonts w:hint="eastAsia"/>
          <w:sz w:val="28"/>
          <w:szCs w:val="28"/>
          <w:u w:val="single"/>
        </w:rPr>
        <w:t>：</w:t>
      </w:r>
      <w:r w:rsidR="00CA0312" w:rsidRPr="00BA31B8">
        <w:rPr>
          <w:sz w:val="28"/>
          <w:szCs w:val="28"/>
          <w:u w:val="single"/>
        </w:rPr>
        <w:t>根据财税</w:t>
      </w:r>
      <w:r w:rsidR="00CA0312" w:rsidRPr="00BA31B8">
        <w:rPr>
          <w:rFonts w:hint="eastAsia"/>
          <w:sz w:val="28"/>
          <w:szCs w:val="28"/>
          <w:u w:val="single"/>
        </w:rPr>
        <w:t>【</w:t>
      </w:r>
      <w:r w:rsidR="00CA0312" w:rsidRPr="00BA31B8">
        <w:rPr>
          <w:rFonts w:hint="eastAsia"/>
          <w:sz w:val="28"/>
          <w:szCs w:val="28"/>
          <w:u w:val="single"/>
        </w:rPr>
        <w:t>2018</w:t>
      </w:r>
      <w:r w:rsidR="00CA0312" w:rsidRPr="00BA31B8">
        <w:rPr>
          <w:rFonts w:hint="eastAsia"/>
          <w:sz w:val="28"/>
          <w:szCs w:val="28"/>
          <w:u w:val="single"/>
        </w:rPr>
        <w:t>】</w:t>
      </w:r>
      <w:r w:rsidR="00CA0312" w:rsidRPr="00BA31B8">
        <w:rPr>
          <w:rFonts w:hint="eastAsia"/>
          <w:sz w:val="28"/>
          <w:szCs w:val="28"/>
          <w:u w:val="single"/>
        </w:rPr>
        <w:t>164</w:t>
      </w:r>
      <w:r w:rsidR="00CA0312" w:rsidRPr="00BA31B8">
        <w:rPr>
          <w:rFonts w:hint="eastAsia"/>
          <w:sz w:val="28"/>
          <w:szCs w:val="28"/>
          <w:u w:val="single"/>
        </w:rPr>
        <w:t>号《</w:t>
      </w:r>
      <w:r w:rsidR="00005433" w:rsidRPr="00BA31B8">
        <w:rPr>
          <w:rFonts w:hint="eastAsia"/>
          <w:sz w:val="28"/>
          <w:szCs w:val="28"/>
          <w:u w:val="single"/>
        </w:rPr>
        <w:t>财政部税务总局关于个人所得税法修改后有关优惠政策衔接问题的通知</w:t>
      </w:r>
      <w:r w:rsidR="00CA0312" w:rsidRPr="00BA31B8">
        <w:rPr>
          <w:rFonts w:hint="eastAsia"/>
          <w:sz w:val="28"/>
          <w:szCs w:val="28"/>
          <w:u w:val="single"/>
        </w:rPr>
        <w:t>》</w:t>
      </w:r>
      <w:r w:rsidR="00005433" w:rsidRPr="00BA31B8">
        <w:rPr>
          <w:rFonts w:hint="eastAsia"/>
          <w:sz w:val="28"/>
          <w:szCs w:val="28"/>
          <w:u w:val="single"/>
        </w:rPr>
        <w:t>：</w:t>
      </w:r>
      <w:r w:rsidR="00F96781" w:rsidRPr="00BA31B8">
        <w:rPr>
          <w:rFonts w:hint="eastAsia"/>
          <w:sz w:val="28"/>
          <w:szCs w:val="28"/>
          <w:u w:val="single"/>
        </w:rPr>
        <w:t>“</w:t>
      </w:r>
      <w:r w:rsidR="00005433" w:rsidRPr="00BA31B8">
        <w:rPr>
          <w:rFonts w:hint="eastAsia"/>
          <w:sz w:val="28"/>
          <w:szCs w:val="28"/>
          <w:u w:val="single"/>
        </w:rPr>
        <w:t>居民个人取得全年一次性奖金，符合规定的，在</w:t>
      </w:r>
      <w:r w:rsidR="00005433" w:rsidRPr="00BA31B8">
        <w:rPr>
          <w:rFonts w:hint="eastAsia"/>
          <w:sz w:val="28"/>
          <w:szCs w:val="28"/>
          <w:u w:val="single"/>
        </w:rPr>
        <w:t>2021</w:t>
      </w:r>
      <w:r w:rsidR="00005433" w:rsidRPr="00BA31B8">
        <w:rPr>
          <w:rFonts w:hint="eastAsia"/>
          <w:sz w:val="28"/>
          <w:szCs w:val="28"/>
          <w:u w:val="single"/>
        </w:rPr>
        <w:t>年</w:t>
      </w:r>
      <w:r w:rsidR="00005433" w:rsidRPr="00BA31B8">
        <w:rPr>
          <w:rFonts w:hint="eastAsia"/>
          <w:sz w:val="28"/>
          <w:szCs w:val="28"/>
          <w:u w:val="single"/>
        </w:rPr>
        <w:t>12</w:t>
      </w:r>
      <w:r w:rsidR="00005433" w:rsidRPr="00BA31B8">
        <w:rPr>
          <w:rFonts w:hint="eastAsia"/>
          <w:sz w:val="28"/>
          <w:szCs w:val="28"/>
          <w:u w:val="single"/>
        </w:rPr>
        <w:t>月</w:t>
      </w:r>
      <w:r w:rsidR="00005433" w:rsidRPr="00BA31B8">
        <w:rPr>
          <w:rFonts w:hint="eastAsia"/>
          <w:sz w:val="28"/>
          <w:szCs w:val="28"/>
          <w:u w:val="single"/>
        </w:rPr>
        <w:t>31</w:t>
      </w:r>
      <w:r w:rsidR="00005433" w:rsidRPr="00BA31B8">
        <w:rPr>
          <w:rFonts w:hint="eastAsia"/>
          <w:sz w:val="28"/>
          <w:szCs w:val="28"/>
          <w:u w:val="single"/>
        </w:rPr>
        <w:t>日前，</w:t>
      </w:r>
      <w:proofErr w:type="gramStart"/>
      <w:r w:rsidR="00005433" w:rsidRPr="00BA31B8">
        <w:rPr>
          <w:rFonts w:hint="eastAsia"/>
          <w:sz w:val="28"/>
          <w:szCs w:val="28"/>
          <w:u w:val="single"/>
        </w:rPr>
        <w:t>不</w:t>
      </w:r>
      <w:proofErr w:type="gramEnd"/>
      <w:r w:rsidR="00005433" w:rsidRPr="00BA31B8">
        <w:rPr>
          <w:rFonts w:hint="eastAsia"/>
          <w:sz w:val="28"/>
          <w:szCs w:val="28"/>
          <w:u w:val="single"/>
        </w:rPr>
        <w:t>并入</w:t>
      </w:r>
      <w:r w:rsidR="00F96781" w:rsidRPr="00BA31B8">
        <w:rPr>
          <w:rFonts w:hint="eastAsia"/>
          <w:sz w:val="28"/>
          <w:szCs w:val="28"/>
          <w:u w:val="single"/>
        </w:rPr>
        <w:t>当年综合所得，</w:t>
      </w:r>
      <w:r w:rsidR="00F96781" w:rsidRPr="00BA31B8">
        <w:rPr>
          <w:rFonts w:hint="eastAsia"/>
          <w:b/>
          <w:sz w:val="28"/>
          <w:szCs w:val="28"/>
          <w:u w:val="single"/>
        </w:rPr>
        <w:t>以全年一次性奖金收入除以</w:t>
      </w:r>
      <w:r w:rsidR="00F96781" w:rsidRPr="00BA31B8">
        <w:rPr>
          <w:rFonts w:hint="eastAsia"/>
          <w:b/>
          <w:sz w:val="28"/>
          <w:szCs w:val="28"/>
          <w:u w:val="single"/>
        </w:rPr>
        <w:t>12</w:t>
      </w:r>
      <w:r w:rsidR="00F96781" w:rsidRPr="00BA31B8">
        <w:rPr>
          <w:rFonts w:hint="eastAsia"/>
          <w:b/>
          <w:sz w:val="28"/>
          <w:szCs w:val="28"/>
          <w:u w:val="single"/>
        </w:rPr>
        <w:t>个月得到的数额</w:t>
      </w:r>
      <w:r w:rsidR="00F96781" w:rsidRPr="00BA31B8">
        <w:rPr>
          <w:rFonts w:hint="eastAsia"/>
          <w:sz w:val="28"/>
          <w:szCs w:val="28"/>
          <w:u w:val="single"/>
        </w:rPr>
        <w:t>，确定适用税率和速算扣除数，单独计算纳税。”</w:t>
      </w:r>
    </w:p>
    <w:p w:rsidR="003239F2" w:rsidRDefault="002333A3" w:rsidP="002333A3">
      <w:pPr>
        <w:ind w:firstLineChars="200" w:firstLine="560"/>
        <w:rPr>
          <w:sz w:val="28"/>
          <w:szCs w:val="28"/>
        </w:rPr>
      </w:pPr>
      <w:r>
        <w:rPr>
          <w:rFonts w:hint="eastAsia"/>
          <w:sz w:val="28"/>
          <w:szCs w:val="28"/>
        </w:rPr>
        <w:t>原政策：</w:t>
      </w:r>
      <w:r w:rsidR="003239F2">
        <w:rPr>
          <w:rFonts w:hint="eastAsia"/>
          <w:sz w:val="28"/>
          <w:szCs w:val="28"/>
        </w:rPr>
        <w:t>国税发【</w:t>
      </w:r>
      <w:r w:rsidR="003239F2">
        <w:rPr>
          <w:rFonts w:hint="eastAsia"/>
          <w:sz w:val="28"/>
          <w:szCs w:val="28"/>
        </w:rPr>
        <w:t>2005</w:t>
      </w:r>
      <w:r w:rsidR="003239F2">
        <w:rPr>
          <w:rFonts w:hint="eastAsia"/>
          <w:sz w:val="28"/>
          <w:szCs w:val="28"/>
        </w:rPr>
        <w:t>】</w:t>
      </w:r>
      <w:r w:rsidR="003239F2">
        <w:rPr>
          <w:rFonts w:hint="eastAsia"/>
          <w:sz w:val="28"/>
          <w:szCs w:val="28"/>
        </w:rPr>
        <w:t>9</w:t>
      </w:r>
      <w:r w:rsidR="003239F2">
        <w:rPr>
          <w:rFonts w:hint="eastAsia"/>
          <w:sz w:val="28"/>
          <w:szCs w:val="28"/>
        </w:rPr>
        <w:t>号</w:t>
      </w:r>
      <w:proofErr w:type="gramStart"/>
      <w:r w:rsidR="003239F2">
        <w:rPr>
          <w:rFonts w:hint="eastAsia"/>
          <w:sz w:val="28"/>
          <w:szCs w:val="28"/>
        </w:rPr>
        <w:t>“</w:t>
      </w:r>
      <w:proofErr w:type="gramEnd"/>
      <w:r w:rsidR="003239F2" w:rsidRPr="00BD6D77">
        <w:rPr>
          <w:rFonts w:hint="eastAsia"/>
          <w:sz w:val="28"/>
          <w:szCs w:val="28"/>
        </w:rPr>
        <w:t>纳税人取得全年一次性奖金，单独作为一个月工资、薪金所得计算纳税，并按以下计税办法，由扣缴义务人发放时代扣代缴：先将雇员当月内取得的全年一次性奖金，除以</w:t>
      </w:r>
      <w:r w:rsidR="003239F2" w:rsidRPr="00BD6D77">
        <w:rPr>
          <w:rFonts w:hint="eastAsia"/>
          <w:sz w:val="28"/>
          <w:szCs w:val="28"/>
        </w:rPr>
        <w:t>12</w:t>
      </w:r>
      <w:r w:rsidR="003239F2" w:rsidRPr="00BD6D77">
        <w:rPr>
          <w:rFonts w:hint="eastAsia"/>
          <w:sz w:val="28"/>
          <w:szCs w:val="28"/>
        </w:rPr>
        <w:t>个月，按其商数确定适用税率和速算扣除数。如果在发放年终一次性奖金的当月，雇员当月工资薪金所得低于税法规定的费用扣除额，应将全年一次性奖金减除“雇员当月工资薪金所得与费用扣除额的差额”后的余额，按上述办法确定全年一次性奖金的适用税率和速算扣除数。</w:t>
      </w:r>
      <w:r w:rsidR="003239F2">
        <w:rPr>
          <w:rFonts w:hint="eastAsia"/>
          <w:sz w:val="28"/>
          <w:szCs w:val="28"/>
        </w:rPr>
        <w:t>”</w:t>
      </w:r>
    </w:p>
    <w:p w:rsidR="005C0B2A" w:rsidRPr="005C0B2A" w:rsidRDefault="005C0B2A" w:rsidP="002333A3">
      <w:pPr>
        <w:ind w:firstLineChars="200" w:firstLine="560"/>
        <w:rPr>
          <w:sz w:val="28"/>
          <w:szCs w:val="28"/>
        </w:rPr>
      </w:pPr>
      <w:r>
        <w:rPr>
          <w:rFonts w:hint="eastAsia"/>
          <w:sz w:val="28"/>
          <w:szCs w:val="28"/>
        </w:rPr>
        <w:t>具体申报格式详见附件</w:t>
      </w:r>
      <w:r w:rsidR="00674028">
        <w:rPr>
          <w:rFonts w:hint="eastAsia"/>
          <w:sz w:val="28"/>
          <w:szCs w:val="28"/>
        </w:rPr>
        <w:t>3</w:t>
      </w:r>
      <w:r>
        <w:rPr>
          <w:rFonts w:hint="eastAsia"/>
          <w:sz w:val="28"/>
          <w:szCs w:val="28"/>
        </w:rPr>
        <w:t>，</w:t>
      </w:r>
      <w:r w:rsidRPr="005C0B2A">
        <w:rPr>
          <w:rFonts w:hint="eastAsia"/>
          <w:sz w:val="28"/>
          <w:szCs w:val="28"/>
        </w:rPr>
        <w:t>校内人员劳务费发放明细表</w:t>
      </w:r>
      <w:r>
        <w:rPr>
          <w:rFonts w:hint="eastAsia"/>
          <w:sz w:val="28"/>
          <w:szCs w:val="28"/>
        </w:rPr>
        <w:t>。</w:t>
      </w:r>
    </w:p>
    <w:p w:rsidR="00AD3886" w:rsidRPr="00BA31B8" w:rsidRDefault="00BA31B8" w:rsidP="00BA31B8">
      <w:pPr>
        <w:rPr>
          <w:rFonts w:ascii="黑体" w:eastAsia="黑体" w:hAnsi="黑体"/>
          <w:b/>
          <w:sz w:val="28"/>
          <w:szCs w:val="28"/>
        </w:rPr>
      </w:pPr>
      <w:r w:rsidRPr="00BA31B8">
        <w:rPr>
          <w:rFonts w:ascii="黑体" w:eastAsia="黑体" w:hAnsi="黑体" w:hint="eastAsia"/>
          <w:b/>
          <w:sz w:val="28"/>
          <w:szCs w:val="28"/>
        </w:rPr>
        <w:t>二、</w:t>
      </w:r>
      <w:r w:rsidR="00AD3886" w:rsidRPr="00BA31B8">
        <w:rPr>
          <w:rFonts w:ascii="黑体" w:eastAsia="黑体" w:hAnsi="黑体" w:hint="eastAsia"/>
          <w:b/>
          <w:sz w:val="28"/>
          <w:szCs w:val="28"/>
        </w:rPr>
        <w:t>人事</w:t>
      </w:r>
      <w:r w:rsidRPr="00BA31B8">
        <w:rPr>
          <w:rFonts w:ascii="黑体" w:eastAsia="黑体" w:hAnsi="黑体" w:hint="eastAsia"/>
          <w:b/>
          <w:sz w:val="28"/>
          <w:szCs w:val="28"/>
        </w:rPr>
        <w:t>（</w:t>
      </w:r>
      <w:r w:rsidR="00E86222" w:rsidRPr="00BA31B8">
        <w:rPr>
          <w:rFonts w:ascii="黑体" w:eastAsia="黑体" w:hAnsi="黑体" w:hint="eastAsia"/>
          <w:b/>
          <w:sz w:val="28"/>
          <w:szCs w:val="28"/>
        </w:rPr>
        <w:t>劳动</w:t>
      </w:r>
      <w:r w:rsidRPr="00BA31B8">
        <w:rPr>
          <w:rFonts w:ascii="黑体" w:eastAsia="黑体" w:hAnsi="黑体" w:hint="eastAsia"/>
          <w:b/>
          <w:sz w:val="28"/>
          <w:szCs w:val="28"/>
        </w:rPr>
        <w:t>）</w:t>
      </w:r>
      <w:r w:rsidR="00AD3886" w:rsidRPr="00BA31B8">
        <w:rPr>
          <w:rFonts w:ascii="黑体" w:eastAsia="黑体" w:hAnsi="黑体" w:hint="eastAsia"/>
          <w:b/>
          <w:sz w:val="28"/>
          <w:szCs w:val="28"/>
        </w:rPr>
        <w:t>派遣人员及临时用工人员</w:t>
      </w:r>
      <w:r w:rsidR="00E86222" w:rsidRPr="00BA31B8">
        <w:rPr>
          <w:rFonts w:ascii="黑体" w:eastAsia="黑体" w:hAnsi="黑体" w:hint="eastAsia"/>
          <w:b/>
          <w:sz w:val="28"/>
          <w:szCs w:val="28"/>
        </w:rPr>
        <w:t>日常劳务费</w:t>
      </w:r>
      <w:r w:rsidR="00AD3886" w:rsidRPr="00BA31B8">
        <w:rPr>
          <w:rFonts w:ascii="黑体" w:eastAsia="黑体" w:hAnsi="黑体" w:hint="eastAsia"/>
          <w:b/>
          <w:sz w:val="28"/>
          <w:szCs w:val="28"/>
        </w:rPr>
        <w:t>扣税事宜</w:t>
      </w:r>
    </w:p>
    <w:p w:rsidR="00AD3886" w:rsidRPr="00E01209" w:rsidRDefault="00E01209" w:rsidP="00E01209">
      <w:pPr>
        <w:ind w:firstLineChars="200" w:firstLine="560"/>
        <w:rPr>
          <w:sz w:val="28"/>
          <w:szCs w:val="28"/>
        </w:rPr>
      </w:pPr>
      <w:r>
        <w:rPr>
          <w:rFonts w:hint="eastAsia"/>
          <w:sz w:val="28"/>
          <w:szCs w:val="28"/>
        </w:rPr>
        <w:t>1.</w:t>
      </w:r>
      <w:r w:rsidR="00077931" w:rsidRPr="00E01209">
        <w:rPr>
          <w:rFonts w:hint="eastAsia"/>
          <w:sz w:val="28"/>
          <w:szCs w:val="28"/>
        </w:rPr>
        <w:t>人事</w:t>
      </w:r>
      <w:r w:rsidR="00BA31B8">
        <w:rPr>
          <w:rFonts w:hint="eastAsia"/>
          <w:sz w:val="28"/>
          <w:szCs w:val="28"/>
        </w:rPr>
        <w:t>（</w:t>
      </w:r>
      <w:r w:rsidR="00E86222">
        <w:rPr>
          <w:rFonts w:hint="eastAsia"/>
          <w:sz w:val="28"/>
          <w:szCs w:val="28"/>
        </w:rPr>
        <w:t>劳动</w:t>
      </w:r>
      <w:r w:rsidR="00BA31B8">
        <w:rPr>
          <w:rFonts w:hint="eastAsia"/>
          <w:sz w:val="28"/>
          <w:szCs w:val="28"/>
        </w:rPr>
        <w:t>）</w:t>
      </w:r>
      <w:r w:rsidR="00077931" w:rsidRPr="00E01209">
        <w:rPr>
          <w:rFonts w:hint="eastAsia"/>
          <w:sz w:val="28"/>
          <w:szCs w:val="28"/>
        </w:rPr>
        <w:t>派遣人员</w:t>
      </w:r>
      <w:r w:rsidR="00FC6D9B">
        <w:rPr>
          <w:rFonts w:hint="eastAsia"/>
          <w:sz w:val="28"/>
          <w:szCs w:val="28"/>
        </w:rPr>
        <w:t>日常劳务费</w:t>
      </w:r>
    </w:p>
    <w:p w:rsidR="00E01209" w:rsidRPr="004A05F2" w:rsidRDefault="00223E7B" w:rsidP="00E01209">
      <w:pPr>
        <w:rPr>
          <w:sz w:val="28"/>
          <w:szCs w:val="28"/>
        </w:rPr>
      </w:pPr>
      <w:r>
        <w:rPr>
          <w:rFonts w:hint="eastAsia"/>
          <w:sz w:val="28"/>
          <w:szCs w:val="28"/>
        </w:rPr>
        <w:lastRenderedPageBreak/>
        <w:t xml:space="preserve">   </w:t>
      </w:r>
      <w:r w:rsidR="009C41A8">
        <w:rPr>
          <w:rFonts w:hint="eastAsia"/>
          <w:sz w:val="28"/>
          <w:szCs w:val="28"/>
        </w:rPr>
        <w:t>按照</w:t>
      </w:r>
      <w:r w:rsidR="0077026E">
        <w:rPr>
          <w:rFonts w:hint="eastAsia"/>
          <w:sz w:val="28"/>
          <w:szCs w:val="28"/>
        </w:rPr>
        <w:t>一次性</w:t>
      </w:r>
      <w:r w:rsidR="00BA31B8">
        <w:rPr>
          <w:rFonts w:hint="eastAsia"/>
          <w:sz w:val="28"/>
          <w:szCs w:val="28"/>
        </w:rPr>
        <w:t>劳务报酬先计算个税，待第二年汇算清缴时再由个人到北湖税务局（为民服务中心二楼）</w:t>
      </w:r>
      <w:r w:rsidR="009C41A8">
        <w:rPr>
          <w:rFonts w:hint="eastAsia"/>
          <w:sz w:val="28"/>
          <w:szCs w:val="28"/>
        </w:rPr>
        <w:t>申请退税。</w:t>
      </w:r>
    </w:p>
    <w:p w:rsidR="00E01209" w:rsidRDefault="004A05F2" w:rsidP="00017DA4">
      <w:pPr>
        <w:ind w:firstLineChars="200" w:firstLine="560"/>
        <w:rPr>
          <w:sz w:val="28"/>
          <w:szCs w:val="28"/>
        </w:rPr>
      </w:pPr>
      <w:r>
        <w:rPr>
          <w:rFonts w:hint="eastAsia"/>
          <w:sz w:val="28"/>
          <w:szCs w:val="28"/>
        </w:rPr>
        <w:t>2.</w:t>
      </w:r>
      <w:r>
        <w:rPr>
          <w:rFonts w:hint="eastAsia"/>
          <w:sz w:val="28"/>
          <w:szCs w:val="28"/>
        </w:rPr>
        <w:t>临时用工人员劳务报酬</w:t>
      </w:r>
    </w:p>
    <w:p w:rsidR="00E01209" w:rsidRPr="00017DA4" w:rsidRDefault="00017DA4" w:rsidP="00017DA4">
      <w:pPr>
        <w:ind w:firstLineChars="200" w:firstLine="560"/>
        <w:rPr>
          <w:sz w:val="28"/>
          <w:szCs w:val="28"/>
        </w:rPr>
      </w:pPr>
      <w:r>
        <w:rPr>
          <w:rFonts w:hint="eastAsia"/>
          <w:sz w:val="28"/>
          <w:szCs w:val="28"/>
        </w:rPr>
        <w:t>临时用工人员劳务报酬，因为没有和学校签订聘用合同，按照一次性劳务报酬来计算并缴纳个税。</w:t>
      </w:r>
    </w:p>
    <w:p w:rsidR="00917173" w:rsidRPr="00E01209" w:rsidRDefault="00917173" w:rsidP="00FB67A8">
      <w:pPr>
        <w:ind w:firstLineChars="200" w:firstLine="560"/>
        <w:rPr>
          <w:sz w:val="28"/>
          <w:szCs w:val="28"/>
        </w:rPr>
      </w:pPr>
      <w:r>
        <w:rPr>
          <w:rFonts w:hint="eastAsia"/>
          <w:sz w:val="28"/>
          <w:szCs w:val="28"/>
        </w:rPr>
        <w:t>3.</w:t>
      </w:r>
      <w:r>
        <w:rPr>
          <w:rFonts w:hint="eastAsia"/>
          <w:sz w:val="28"/>
          <w:szCs w:val="28"/>
        </w:rPr>
        <w:t>学生劳务费</w:t>
      </w:r>
    </w:p>
    <w:p w:rsidR="00AD3886" w:rsidRDefault="00BA31B8" w:rsidP="002333A3">
      <w:pPr>
        <w:ind w:firstLineChars="200" w:firstLine="560"/>
        <w:rPr>
          <w:sz w:val="28"/>
          <w:szCs w:val="28"/>
        </w:rPr>
      </w:pPr>
      <w:r>
        <w:rPr>
          <w:sz w:val="28"/>
          <w:szCs w:val="28"/>
        </w:rPr>
        <w:t>学校发放</w:t>
      </w:r>
      <w:r w:rsidR="00D67D4B">
        <w:rPr>
          <w:sz w:val="28"/>
          <w:szCs w:val="28"/>
        </w:rPr>
        <w:t>学生</w:t>
      </w:r>
      <w:r>
        <w:rPr>
          <w:rFonts w:hint="eastAsia"/>
          <w:sz w:val="28"/>
          <w:szCs w:val="28"/>
        </w:rPr>
        <w:t>的</w:t>
      </w:r>
      <w:r w:rsidR="00D67D4B">
        <w:rPr>
          <w:sz w:val="28"/>
          <w:szCs w:val="28"/>
        </w:rPr>
        <w:t>劳务费</w:t>
      </w:r>
      <w:r w:rsidR="00D67D4B">
        <w:rPr>
          <w:rFonts w:hint="eastAsia"/>
          <w:sz w:val="28"/>
          <w:szCs w:val="28"/>
        </w:rPr>
        <w:t>，</w:t>
      </w:r>
      <w:r w:rsidR="00D67D4B">
        <w:rPr>
          <w:sz w:val="28"/>
          <w:szCs w:val="28"/>
        </w:rPr>
        <w:t>其全年</w:t>
      </w:r>
      <w:r w:rsidR="00FB67A8">
        <w:rPr>
          <w:sz w:val="28"/>
          <w:szCs w:val="28"/>
        </w:rPr>
        <w:t>所得不</w:t>
      </w:r>
      <w:r w:rsidR="00DF288E">
        <w:rPr>
          <w:sz w:val="28"/>
          <w:szCs w:val="28"/>
        </w:rPr>
        <w:t>超过六万元</w:t>
      </w:r>
      <w:r w:rsidR="00DF288E">
        <w:rPr>
          <w:rFonts w:hint="eastAsia"/>
          <w:sz w:val="28"/>
          <w:szCs w:val="28"/>
        </w:rPr>
        <w:t>，</w:t>
      </w:r>
      <w:r w:rsidR="00DF288E">
        <w:rPr>
          <w:sz w:val="28"/>
          <w:szCs w:val="28"/>
        </w:rPr>
        <w:t>不扣税</w:t>
      </w:r>
      <w:r w:rsidR="00DF288E">
        <w:rPr>
          <w:rFonts w:hint="eastAsia"/>
          <w:sz w:val="28"/>
          <w:szCs w:val="28"/>
        </w:rPr>
        <w:t>。</w:t>
      </w:r>
      <w:r w:rsidR="009124A7">
        <w:rPr>
          <w:rFonts w:hint="eastAsia"/>
          <w:sz w:val="28"/>
          <w:szCs w:val="28"/>
        </w:rPr>
        <w:t>超过六万元的</w:t>
      </w:r>
      <w:r w:rsidR="009A4914">
        <w:rPr>
          <w:rFonts w:hint="eastAsia"/>
          <w:sz w:val="28"/>
          <w:szCs w:val="28"/>
        </w:rPr>
        <w:t>，</w:t>
      </w:r>
      <w:r w:rsidR="009124A7">
        <w:rPr>
          <w:rFonts w:hint="eastAsia"/>
          <w:sz w:val="28"/>
          <w:szCs w:val="28"/>
        </w:rPr>
        <w:t>应缴纳个税。</w:t>
      </w:r>
    </w:p>
    <w:p w:rsidR="005C0B2A" w:rsidRPr="005C0B2A" w:rsidRDefault="005C0B2A" w:rsidP="005C0B2A">
      <w:pPr>
        <w:ind w:firstLineChars="200" w:firstLine="560"/>
        <w:rPr>
          <w:sz w:val="28"/>
          <w:szCs w:val="28"/>
        </w:rPr>
      </w:pPr>
      <w:r>
        <w:rPr>
          <w:rFonts w:hint="eastAsia"/>
          <w:sz w:val="28"/>
          <w:szCs w:val="28"/>
        </w:rPr>
        <w:t>具体申报格式详见附件</w:t>
      </w:r>
      <w:r w:rsidR="00674028">
        <w:rPr>
          <w:rFonts w:hint="eastAsia"/>
          <w:sz w:val="28"/>
          <w:szCs w:val="28"/>
        </w:rPr>
        <w:t>4</w:t>
      </w:r>
      <w:r>
        <w:rPr>
          <w:rFonts w:hint="eastAsia"/>
          <w:sz w:val="28"/>
          <w:szCs w:val="28"/>
        </w:rPr>
        <w:t>，校外</w:t>
      </w:r>
      <w:r w:rsidRPr="005C0B2A">
        <w:rPr>
          <w:rFonts w:hint="eastAsia"/>
          <w:sz w:val="28"/>
          <w:szCs w:val="28"/>
        </w:rPr>
        <w:t>人员劳务费发放明细表</w:t>
      </w:r>
      <w:r>
        <w:rPr>
          <w:rFonts w:hint="eastAsia"/>
          <w:sz w:val="28"/>
          <w:szCs w:val="28"/>
        </w:rPr>
        <w:t>。</w:t>
      </w:r>
    </w:p>
    <w:p w:rsidR="00FA2E8D" w:rsidRPr="00BA31B8" w:rsidRDefault="008C1B84" w:rsidP="008C1B84">
      <w:pPr>
        <w:rPr>
          <w:rFonts w:ascii="黑体" w:eastAsia="黑体" w:hAnsi="黑体"/>
          <w:b/>
          <w:sz w:val="28"/>
          <w:szCs w:val="28"/>
        </w:rPr>
      </w:pPr>
      <w:r w:rsidRPr="00BA31B8">
        <w:rPr>
          <w:rFonts w:ascii="黑体" w:eastAsia="黑体" w:hAnsi="黑体" w:hint="eastAsia"/>
          <w:b/>
          <w:sz w:val="28"/>
          <w:szCs w:val="28"/>
        </w:rPr>
        <w:t>三、</w:t>
      </w:r>
      <w:r w:rsidR="00BA31B8" w:rsidRPr="00BA31B8">
        <w:rPr>
          <w:rFonts w:ascii="黑体" w:eastAsia="黑体" w:hAnsi="黑体" w:hint="eastAsia"/>
          <w:b/>
          <w:sz w:val="28"/>
          <w:szCs w:val="28"/>
        </w:rPr>
        <w:t>外聘人员劳务费及课时费等</w:t>
      </w:r>
      <w:r w:rsidR="00FA2E8D" w:rsidRPr="00BA31B8">
        <w:rPr>
          <w:rFonts w:ascii="黑体" w:eastAsia="黑体" w:hAnsi="黑体" w:hint="eastAsia"/>
          <w:b/>
          <w:sz w:val="28"/>
          <w:szCs w:val="28"/>
        </w:rPr>
        <w:t>扣税事宜</w:t>
      </w:r>
    </w:p>
    <w:p w:rsidR="00FA2E8D" w:rsidRDefault="00FA2E8D" w:rsidP="002333A3">
      <w:pPr>
        <w:ind w:firstLineChars="200" w:firstLine="560"/>
        <w:rPr>
          <w:sz w:val="28"/>
          <w:szCs w:val="28"/>
        </w:rPr>
      </w:pPr>
      <w:r>
        <w:rPr>
          <w:rFonts w:hint="eastAsia"/>
          <w:sz w:val="28"/>
          <w:szCs w:val="28"/>
        </w:rPr>
        <w:t>1.</w:t>
      </w:r>
      <w:r w:rsidR="00C439BE">
        <w:rPr>
          <w:rFonts w:hint="eastAsia"/>
          <w:sz w:val="28"/>
          <w:szCs w:val="28"/>
        </w:rPr>
        <w:t>日常</w:t>
      </w:r>
      <w:r>
        <w:rPr>
          <w:rFonts w:hint="eastAsia"/>
          <w:sz w:val="28"/>
          <w:szCs w:val="28"/>
        </w:rPr>
        <w:t>评审费、讲座费等</w:t>
      </w:r>
    </w:p>
    <w:p w:rsidR="00FA2E8D" w:rsidRDefault="00C439BE" w:rsidP="002333A3">
      <w:pPr>
        <w:ind w:firstLineChars="200" w:firstLine="560"/>
        <w:rPr>
          <w:sz w:val="28"/>
          <w:szCs w:val="28"/>
        </w:rPr>
      </w:pPr>
      <w:r>
        <w:rPr>
          <w:rFonts w:hint="eastAsia"/>
          <w:sz w:val="28"/>
          <w:szCs w:val="28"/>
        </w:rPr>
        <w:t>个人所得税法第十条第二款“扣缴义务人应当按照国家规定办理</w:t>
      </w:r>
      <w:r w:rsidRPr="00C439BE">
        <w:rPr>
          <w:rFonts w:hint="eastAsia"/>
          <w:b/>
          <w:sz w:val="28"/>
          <w:szCs w:val="28"/>
        </w:rPr>
        <w:t>全员全额</w:t>
      </w:r>
      <w:r>
        <w:rPr>
          <w:rFonts w:hint="eastAsia"/>
          <w:sz w:val="28"/>
          <w:szCs w:val="28"/>
        </w:rPr>
        <w:t>扣缴申报，并向纳税人提供其个人所得和已扣缴税款等信息”</w:t>
      </w:r>
      <w:r w:rsidR="007404C2">
        <w:rPr>
          <w:rFonts w:hint="eastAsia"/>
          <w:sz w:val="28"/>
          <w:szCs w:val="28"/>
        </w:rPr>
        <w:t>。根据以上规定，校外人员发放的劳务报酬，不管</w:t>
      </w:r>
      <w:r w:rsidR="00D17EEE">
        <w:rPr>
          <w:rFonts w:hint="eastAsia"/>
          <w:sz w:val="28"/>
          <w:szCs w:val="28"/>
        </w:rPr>
        <w:t>是否超过</w:t>
      </w:r>
      <w:r w:rsidR="00D17EEE">
        <w:rPr>
          <w:rFonts w:hint="eastAsia"/>
          <w:sz w:val="28"/>
          <w:szCs w:val="28"/>
        </w:rPr>
        <w:t>800</w:t>
      </w:r>
      <w:r w:rsidR="007404C2">
        <w:rPr>
          <w:rFonts w:hint="eastAsia"/>
          <w:sz w:val="28"/>
          <w:szCs w:val="28"/>
        </w:rPr>
        <w:t>都需要进行申报，须提供正确的姓名和身份证号码信息</w:t>
      </w:r>
      <w:r w:rsidR="00AF0C65">
        <w:rPr>
          <w:rFonts w:hint="eastAsia"/>
          <w:sz w:val="28"/>
          <w:szCs w:val="28"/>
        </w:rPr>
        <w:t>。</w:t>
      </w:r>
    </w:p>
    <w:p w:rsidR="00FA2E8D" w:rsidRDefault="001029C9" w:rsidP="002333A3">
      <w:pPr>
        <w:ind w:firstLineChars="200" w:firstLine="560"/>
        <w:rPr>
          <w:sz w:val="28"/>
          <w:szCs w:val="28"/>
        </w:rPr>
      </w:pPr>
      <w:r>
        <w:rPr>
          <w:rFonts w:hint="eastAsia"/>
          <w:sz w:val="28"/>
          <w:szCs w:val="28"/>
        </w:rPr>
        <w:t>2.</w:t>
      </w:r>
      <w:r w:rsidR="00BA31B8">
        <w:rPr>
          <w:rFonts w:hint="eastAsia"/>
          <w:sz w:val="28"/>
          <w:szCs w:val="28"/>
        </w:rPr>
        <w:t>外聘人员课时费</w:t>
      </w:r>
      <w:r>
        <w:rPr>
          <w:rFonts w:hint="eastAsia"/>
          <w:sz w:val="28"/>
          <w:szCs w:val="28"/>
        </w:rPr>
        <w:t>扣税事宜</w:t>
      </w:r>
    </w:p>
    <w:p w:rsidR="00FA2E8D" w:rsidRDefault="00BA31B8" w:rsidP="002333A3">
      <w:pPr>
        <w:ind w:firstLineChars="200" w:firstLine="560"/>
        <w:rPr>
          <w:sz w:val="28"/>
          <w:szCs w:val="28"/>
        </w:rPr>
      </w:pPr>
      <w:r>
        <w:rPr>
          <w:sz w:val="28"/>
          <w:szCs w:val="28"/>
        </w:rPr>
        <w:t>校外人员课时</w:t>
      </w:r>
      <w:r>
        <w:rPr>
          <w:rFonts w:hint="eastAsia"/>
          <w:sz w:val="28"/>
          <w:szCs w:val="28"/>
        </w:rPr>
        <w:t>费</w:t>
      </w:r>
      <w:r w:rsidR="003B15CE">
        <w:rPr>
          <w:sz w:val="28"/>
          <w:szCs w:val="28"/>
        </w:rPr>
        <w:t>应按照一次性劳务报酬计算个税</w:t>
      </w:r>
      <w:r w:rsidR="003B15CE">
        <w:rPr>
          <w:rFonts w:hint="eastAsia"/>
          <w:sz w:val="28"/>
          <w:szCs w:val="28"/>
        </w:rPr>
        <w:t>，</w:t>
      </w:r>
      <w:r w:rsidR="003B15CE">
        <w:rPr>
          <w:sz w:val="28"/>
          <w:szCs w:val="28"/>
        </w:rPr>
        <w:t>需要提供对方的姓名</w:t>
      </w:r>
      <w:r w:rsidR="003B15CE">
        <w:rPr>
          <w:rFonts w:hint="eastAsia"/>
          <w:sz w:val="28"/>
          <w:szCs w:val="28"/>
        </w:rPr>
        <w:t>、</w:t>
      </w:r>
      <w:r w:rsidR="003B15CE">
        <w:rPr>
          <w:sz w:val="28"/>
          <w:szCs w:val="28"/>
        </w:rPr>
        <w:t>身份证号码</w:t>
      </w:r>
      <w:r w:rsidR="003B15CE">
        <w:rPr>
          <w:rFonts w:hint="eastAsia"/>
          <w:sz w:val="28"/>
          <w:szCs w:val="28"/>
        </w:rPr>
        <w:t>、</w:t>
      </w:r>
      <w:r w:rsidR="003B15CE">
        <w:rPr>
          <w:sz w:val="28"/>
          <w:szCs w:val="28"/>
        </w:rPr>
        <w:t>银行</w:t>
      </w:r>
      <w:r w:rsidR="003B15CE">
        <w:rPr>
          <w:rFonts w:hint="eastAsia"/>
          <w:sz w:val="28"/>
          <w:szCs w:val="28"/>
        </w:rPr>
        <w:t>、</w:t>
      </w:r>
      <w:r w:rsidR="003B15CE">
        <w:rPr>
          <w:sz w:val="28"/>
          <w:szCs w:val="28"/>
        </w:rPr>
        <w:t>银行账号等详细信息</w:t>
      </w:r>
      <w:r w:rsidR="003B15CE">
        <w:rPr>
          <w:rFonts w:hint="eastAsia"/>
          <w:sz w:val="28"/>
          <w:szCs w:val="28"/>
        </w:rPr>
        <w:t>。</w:t>
      </w:r>
    </w:p>
    <w:p w:rsidR="005C0B2A" w:rsidRPr="005C0B2A" w:rsidRDefault="005C0B2A" w:rsidP="005C0B2A">
      <w:pPr>
        <w:ind w:firstLineChars="200" w:firstLine="560"/>
        <w:rPr>
          <w:sz w:val="28"/>
          <w:szCs w:val="28"/>
        </w:rPr>
      </w:pPr>
      <w:r>
        <w:rPr>
          <w:rFonts w:hint="eastAsia"/>
          <w:sz w:val="28"/>
          <w:szCs w:val="28"/>
        </w:rPr>
        <w:t>具体申报格式详见附件</w:t>
      </w:r>
      <w:r w:rsidR="00674028">
        <w:rPr>
          <w:rFonts w:hint="eastAsia"/>
          <w:sz w:val="28"/>
          <w:szCs w:val="28"/>
        </w:rPr>
        <w:t>4</w:t>
      </w:r>
      <w:r>
        <w:rPr>
          <w:rFonts w:hint="eastAsia"/>
          <w:sz w:val="28"/>
          <w:szCs w:val="28"/>
        </w:rPr>
        <w:t>，校外</w:t>
      </w:r>
      <w:r w:rsidRPr="005C0B2A">
        <w:rPr>
          <w:rFonts w:hint="eastAsia"/>
          <w:sz w:val="28"/>
          <w:szCs w:val="28"/>
        </w:rPr>
        <w:t>人员劳务费发放明细表</w:t>
      </w:r>
      <w:r>
        <w:rPr>
          <w:rFonts w:hint="eastAsia"/>
          <w:sz w:val="28"/>
          <w:szCs w:val="28"/>
        </w:rPr>
        <w:t>。</w:t>
      </w:r>
    </w:p>
    <w:p w:rsidR="00AD3886" w:rsidRPr="00AF0C65" w:rsidRDefault="00AF0C65" w:rsidP="00C97EBC">
      <w:pPr>
        <w:rPr>
          <w:b/>
          <w:sz w:val="28"/>
          <w:szCs w:val="28"/>
        </w:rPr>
      </w:pPr>
      <w:r w:rsidRPr="00AF0C65">
        <w:rPr>
          <w:rFonts w:hint="eastAsia"/>
          <w:b/>
          <w:sz w:val="28"/>
          <w:szCs w:val="28"/>
        </w:rPr>
        <w:t>四、</w:t>
      </w:r>
      <w:r w:rsidR="00C97EBC" w:rsidRPr="00AF0C65">
        <w:rPr>
          <w:b/>
          <w:sz w:val="28"/>
          <w:szCs w:val="28"/>
        </w:rPr>
        <w:t>退休人员兼职劳务费</w:t>
      </w:r>
    </w:p>
    <w:p w:rsidR="00C97EBC" w:rsidRPr="00C97EBC" w:rsidRDefault="007221DA" w:rsidP="007221DA">
      <w:pPr>
        <w:ind w:firstLineChars="200" w:firstLine="560"/>
        <w:rPr>
          <w:sz w:val="28"/>
          <w:szCs w:val="28"/>
        </w:rPr>
      </w:pPr>
      <w:r>
        <w:rPr>
          <w:rFonts w:hint="eastAsia"/>
          <w:sz w:val="28"/>
          <w:szCs w:val="28"/>
        </w:rPr>
        <w:t>退休人员兼职取得的劳务费，应当按照一次性劳务报酬计算个税</w:t>
      </w:r>
    </w:p>
    <w:p w:rsidR="00AF0C65" w:rsidRPr="005C0B2A" w:rsidRDefault="005C0B2A" w:rsidP="005C0B2A">
      <w:pPr>
        <w:ind w:firstLineChars="200" w:firstLine="560"/>
        <w:rPr>
          <w:sz w:val="28"/>
          <w:szCs w:val="28"/>
        </w:rPr>
      </w:pPr>
      <w:r>
        <w:rPr>
          <w:rFonts w:hint="eastAsia"/>
          <w:sz w:val="28"/>
          <w:szCs w:val="28"/>
        </w:rPr>
        <w:t>具体申报格式详见附件</w:t>
      </w:r>
      <w:r w:rsidR="00674028">
        <w:rPr>
          <w:rFonts w:hint="eastAsia"/>
          <w:sz w:val="28"/>
          <w:szCs w:val="28"/>
        </w:rPr>
        <w:t>4</w:t>
      </w:r>
      <w:r>
        <w:rPr>
          <w:rFonts w:hint="eastAsia"/>
          <w:sz w:val="28"/>
          <w:szCs w:val="28"/>
        </w:rPr>
        <w:t>，校外</w:t>
      </w:r>
      <w:r w:rsidRPr="005C0B2A">
        <w:rPr>
          <w:rFonts w:hint="eastAsia"/>
          <w:sz w:val="28"/>
          <w:szCs w:val="28"/>
        </w:rPr>
        <w:t>人员劳务费发放明细表</w:t>
      </w:r>
      <w:r>
        <w:rPr>
          <w:rFonts w:hint="eastAsia"/>
          <w:sz w:val="28"/>
          <w:szCs w:val="28"/>
        </w:rPr>
        <w:t>。</w:t>
      </w:r>
    </w:p>
    <w:p w:rsidR="00AF0C65" w:rsidRPr="00674028" w:rsidRDefault="00AF0C65" w:rsidP="00512539">
      <w:pPr>
        <w:ind w:firstLineChars="1750" w:firstLine="4919"/>
        <w:rPr>
          <w:b/>
          <w:sz w:val="28"/>
          <w:szCs w:val="28"/>
        </w:rPr>
      </w:pPr>
    </w:p>
    <w:sectPr w:rsidR="00AF0C65" w:rsidRPr="00674028" w:rsidSect="004B5B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4E" w:rsidRDefault="00B2274E" w:rsidP="00CA0312">
      <w:r>
        <w:separator/>
      </w:r>
    </w:p>
  </w:endnote>
  <w:endnote w:type="continuationSeparator" w:id="0">
    <w:p w:rsidR="00B2274E" w:rsidRDefault="00B2274E" w:rsidP="00CA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4E" w:rsidRDefault="00B2274E" w:rsidP="00CA0312">
      <w:r>
        <w:separator/>
      </w:r>
    </w:p>
  </w:footnote>
  <w:footnote w:type="continuationSeparator" w:id="0">
    <w:p w:rsidR="00B2274E" w:rsidRDefault="00B2274E" w:rsidP="00CA0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E9F"/>
    <w:multiLevelType w:val="hybridMultilevel"/>
    <w:tmpl w:val="90B2A486"/>
    <w:lvl w:ilvl="0" w:tplc="21CC155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B041B12"/>
    <w:multiLevelType w:val="hybridMultilevel"/>
    <w:tmpl w:val="915CE9A6"/>
    <w:lvl w:ilvl="0" w:tplc="85CAFEAC">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DDA7541"/>
    <w:multiLevelType w:val="hybridMultilevel"/>
    <w:tmpl w:val="A0FA380A"/>
    <w:lvl w:ilvl="0" w:tplc="437AF3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8D5222"/>
    <w:multiLevelType w:val="hybridMultilevel"/>
    <w:tmpl w:val="DD4E7C3E"/>
    <w:lvl w:ilvl="0" w:tplc="54BADF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F02EC0"/>
    <w:multiLevelType w:val="hybridMultilevel"/>
    <w:tmpl w:val="923C7278"/>
    <w:lvl w:ilvl="0" w:tplc="BF163E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A13648"/>
    <w:multiLevelType w:val="hybridMultilevel"/>
    <w:tmpl w:val="F5E634DC"/>
    <w:lvl w:ilvl="0" w:tplc="575E02E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0312"/>
    <w:rsid w:val="00005433"/>
    <w:rsid w:val="00017DA4"/>
    <w:rsid w:val="00077931"/>
    <w:rsid w:val="000841F5"/>
    <w:rsid w:val="000D4BDD"/>
    <w:rsid w:val="001029C9"/>
    <w:rsid w:val="001C48A3"/>
    <w:rsid w:val="00223E7B"/>
    <w:rsid w:val="002333A3"/>
    <w:rsid w:val="003030E2"/>
    <w:rsid w:val="003239F2"/>
    <w:rsid w:val="00347EC1"/>
    <w:rsid w:val="003B15CE"/>
    <w:rsid w:val="004715BA"/>
    <w:rsid w:val="00472611"/>
    <w:rsid w:val="004A05F2"/>
    <w:rsid w:val="004B5BEA"/>
    <w:rsid w:val="00512539"/>
    <w:rsid w:val="005552E1"/>
    <w:rsid w:val="005C0B2A"/>
    <w:rsid w:val="00674028"/>
    <w:rsid w:val="007221DA"/>
    <w:rsid w:val="007404C2"/>
    <w:rsid w:val="0077026E"/>
    <w:rsid w:val="008855F8"/>
    <w:rsid w:val="008C1B84"/>
    <w:rsid w:val="009124A7"/>
    <w:rsid w:val="00917173"/>
    <w:rsid w:val="00925540"/>
    <w:rsid w:val="009A4914"/>
    <w:rsid w:val="009C41A8"/>
    <w:rsid w:val="00A67C66"/>
    <w:rsid w:val="00A75AFE"/>
    <w:rsid w:val="00AD3886"/>
    <w:rsid w:val="00AF0C65"/>
    <w:rsid w:val="00B2274E"/>
    <w:rsid w:val="00B3483A"/>
    <w:rsid w:val="00B827B4"/>
    <w:rsid w:val="00B83C14"/>
    <w:rsid w:val="00BA31B8"/>
    <w:rsid w:val="00C378F3"/>
    <w:rsid w:val="00C439BE"/>
    <w:rsid w:val="00C97EBC"/>
    <w:rsid w:val="00CA0312"/>
    <w:rsid w:val="00D17EEE"/>
    <w:rsid w:val="00D67D4B"/>
    <w:rsid w:val="00D9585E"/>
    <w:rsid w:val="00DF288E"/>
    <w:rsid w:val="00E01209"/>
    <w:rsid w:val="00E450E6"/>
    <w:rsid w:val="00E86222"/>
    <w:rsid w:val="00EE6D87"/>
    <w:rsid w:val="00F80CD6"/>
    <w:rsid w:val="00F86F29"/>
    <w:rsid w:val="00F96781"/>
    <w:rsid w:val="00FA2E8D"/>
    <w:rsid w:val="00FB67A8"/>
    <w:rsid w:val="00FC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B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3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0312"/>
    <w:rPr>
      <w:sz w:val="18"/>
      <w:szCs w:val="18"/>
    </w:rPr>
  </w:style>
  <w:style w:type="paragraph" w:styleId="a4">
    <w:name w:val="footer"/>
    <w:basedOn w:val="a"/>
    <w:link w:val="Char0"/>
    <w:uiPriority w:val="99"/>
    <w:unhideWhenUsed/>
    <w:rsid w:val="00CA0312"/>
    <w:pPr>
      <w:tabs>
        <w:tab w:val="center" w:pos="4153"/>
        <w:tab w:val="right" w:pos="8306"/>
      </w:tabs>
      <w:snapToGrid w:val="0"/>
      <w:jc w:val="left"/>
    </w:pPr>
    <w:rPr>
      <w:sz w:val="18"/>
      <w:szCs w:val="18"/>
    </w:rPr>
  </w:style>
  <w:style w:type="character" w:customStyle="1" w:styleId="Char0">
    <w:name w:val="页脚 Char"/>
    <w:basedOn w:val="a0"/>
    <w:link w:val="a4"/>
    <w:uiPriority w:val="99"/>
    <w:rsid w:val="00CA0312"/>
    <w:rPr>
      <w:sz w:val="18"/>
      <w:szCs w:val="18"/>
    </w:rPr>
  </w:style>
  <w:style w:type="paragraph" w:styleId="a5">
    <w:name w:val="List Paragraph"/>
    <w:basedOn w:val="a"/>
    <w:uiPriority w:val="34"/>
    <w:qFormat/>
    <w:rsid w:val="00CA0312"/>
    <w:pPr>
      <w:ind w:firstLineChars="200" w:firstLine="420"/>
    </w:pPr>
  </w:style>
  <w:style w:type="paragraph" w:styleId="a6">
    <w:name w:val="Date"/>
    <w:basedOn w:val="a"/>
    <w:next w:val="a"/>
    <w:link w:val="Char1"/>
    <w:uiPriority w:val="99"/>
    <w:semiHidden/>
    <w:unhideWhenUsed/>
    <w:rsid w:val="00AF0C65"/>
    <w:pPr>
      <w:ind w:leftChars="2500" w:left="100"/>
    </w:pPr>
  </w:style>
  <w:style w:type="character" w:customStyle="1" w:styleId="Char1">
    <w:name w:val="日期 Char"/>
    <w:basedOn w:val="a0"/>
    <w:link w:val="a6"/>
    <w:uiPriority w:val="99"/>
    <w:semiHidden/>
    <w:rsid w:val="00AF0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3</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陈静</cp:lastModifiedBy>
  <cp:revision>61</cp:revision>
  <dcterms:created xsi:type="dcterms:W3CDTF">2019-03-15T01:29:00Z</dcterms:created>
  <dcterms:modified xsi:type="dcterms:W3CDTF">2019-04-16T02:36:00Z</dcterms:modified>
</cp:coreProperties>
</file>